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华文中宋" w:hAnsi="华文中宋" w:eastAsia="华文中宋" w:cs="华文中宋"/>
          <w:sz w:val="32"/>
          <w:szCs w:val="32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bidi="ar"/>
        </w:rPr>
        <w:t>第三届天然染料双年展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华文中宋" w:hAnsi="华文中宋" w:eastAsia="华文中宋" w:cs="华文中宋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“民族的色彩”研讨会</w:t>
      </w:r>
      <w:r>
        <w:rPr>
          <w:rFonts w:hint="eastAsia" w:ascii="华文中宋" w:hAnsi="华文中宋" w:eastAsia="华文中宋" w:cs="华文中宋"/>
          <w:sz w:val="32"/>
          <w:szCs w:val="32"/>
          <w:lang w:bidi="ar"/>
        </w:rPr>
        <w:t>注册表</w:t>
      </w:r>
    </w:p>
    <w:bookmarkEnd w:id="0"/>
    <w:tbl>
      <w:tblPr>
        <w:tblStyle w:val="6"/>
        <w:tblpPr w:leftFromText="180" w:rightFromText="180" w:vertAnchor="text" w:horzAnchor="page" w:tblpX="1219" w:tblpY="4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681"/>
        <w:gridCol w:w="1848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 名/国 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 位/职 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地    址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您所在地区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使用的天然染料和印染技术介绍（选 填）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b/>
          <w:bCs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b/>
          <w:bCs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b/>
          <w:bCs/>
          <w:szCs w:val="21"/>
        </w:rPr>
      </w:pPr>
      <w:r>
        <w:rPr>
          <w:rFonts w:hint="eastAsia" w:ascii="Times New Roman" w:hAnsi="Times New Roman" w:eastAsia="仿宋" w:cs="Calibri"/>
          <w:b/>
          <w:bCs/>
          <w:szCs w:val="21"/>
          <w:lang w:bidi="ar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szCs w:val="21"/>
        </w:rPr>
      </w:pPr>
      <w:r>
        <w:rPr>
          <w:rFonts w:hint="eastAsia" w:ascii="Times New Roman" w:hAnsi="Times New Roman" w:eastAsia="仿宋" w:cs="Calibri"/>
          <w:szCs w:val="21"/>
          <w:lang w:bidi="ar"/>
        </w:rPr>
        <w:t>“民族的色彩”研讨会会议费</w:t>
      </w:r>
      <w:r>
        <w:rPr>
          <w:rFonts w:ascii="Times New Roman" w:hAnsi="Times New Roman" w:eastAsia="仿宋" w:cs="Calibri"/>
          <w:szCs w:val="21"/>
          <w:lang w:bidi="ar"/>
        </w:rPr>
        <w:t>1</w:t>
      </w:r>
      <w:r>
        <w:rPr>
          <w:rFonts w:hint="eastAsia" w:ascii="Times New Roman" w:hAnsi="Times New Roman" w:eastAsia="仿宋" w:cs="Calibri"/>
          <w:szCs w:val="21"/>
          <w:lang w:bidi="ar"/>
        </w:rPr>
        <w:t>0</w:t>
      </w:r>
      <w:r>
        <w:rPr>
          <w:rFonts w:ascii="Times New Roman" w:hAnsi="Times New Roman" w:eastAsia="仿宋" w:cs="Calibri"/>
          <w:szCs w:val="21"/>
          <w:lang w:bidi="ar"/>
        </w:rPr>
        <w:t>00</w:t>
      </w:r>
      <w:r>
        <w:rPr>
          <w:rFonts w:hint="eastAsia" w:ascii="Times New Roman" w:hAnsi="Times New Roman" w:eastAsia="仿宋" w:cs="Calibri"/>
          <w:szCs w:val="21"/>
          <w:lang w:bidi="ar"/>
        </w:rPr>
        <w:t xml:space="preserve"> 元</w:t>
      </w:r>
      <w:r>
        <w:rPr>
          <w:rFonts w:ascii="Times New Roman" w:hAnsi="Times New Roman" w:eastAsia="仿宋" w:cs="Calibri"/>
          <w:szCs w:val="21"/>
          <w:lang w:bidi="ar"/>
        </w:rPr>
        <w:t>/</w:t>
      </w:r>
      <w:r>
        <w:rPr>
          <w:rFonts w:hint="eastAsia" w:ascii="Times New Roman" w:hAnsi="Times New Roman" w:eastAsia="仿宋" w:cs="Calibri"/>
          <w:szCs w:val="21"/>
          <w:lang w:bidi="ar"/>
        </w:rPr>
        <w:t>人，包括：文创背包、会议资料、中晚餐各1次、同声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10" w:firstLineChars="100"/>
        <w:jc w:val="left"/>
        <w:textAlignment w:val="auto"/>
        <w:rPr>
          <w:rFonts w:ascii="Times New Roman" w:hAnsi="Times New Roman" w:eastAsia="仿宋" w:cs="Calibri"/>
          <w:szCs w:val="21"/>
        </w:rPr>
      </w:pPr>
      <w:r>
        <w:rPr>
          <w:rFonts w:hint="eastAsia" w:ascii="Times New Roman" w:hAnsi="Times New Roman" w:eastAsia="仿宋" w:cs="Calibri"/>
          <w:szCs w:val="21"/>
          <w:lang w:bidi="ar"/>
        </w:rPr>
        <w:t>传译等；学生凭学生证享受优惠价格</w:t>
      </w:r>
      <w:r>
        <w:rPr>
          <w:rFonts w:ascii="Times New Roman" w:hAnsi="Times New Roman" w:eastAsia="仿宋" w:cs="Calibri"/>
          <w:szCs w:val="21"/>
          <w:lang w:bidi="ar"/>
        </w:rPr>
        <w:t>800</w:t>
      </w:r>
      <w:r>
        <w:rPr>
          <w:rFonts w:hint="eastAsia" w:ascii="Times New Roman" w:hAnsi="Times New Roman" w:eastAsia="仿宋" w:cs="Calibri"/>
          <w:szCs w:val="21"/>
          <w:lang w:bidi="ar"/>
        </w:rPr>
        <w:t xml:space="preserve"> 元</w:t>
      </w:r>
      <w:r>
        <w:rPr>
          <w:rFonts w:ascii="Times New Roman" w:hAnsi="Times New Roman" w:eastAsia="仿宋" w:cs="Calibri"/>
          <w:szCs w:val="21"/>
          <w:lang w:bidi="ar"/>
        </w:rPr>
        <w:t>/</w:t>
      </w:r>
      <w:r>
        <w:rPr>
          <w:rFonts w:hint="eastAsia" w:ascii="Times New Roman" w:hAnsi="Times New Roman" w:eastAsia="仿宋" w:cs="Calibri"/>
          <w:szCs w:val="21"/>
          <w:lang w:bidi="ar"/>
        </w:rPr>
        <w:t>人。住宿和交通费自理。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szCs w:val="21"/>
        </w:rPr>
      </w:pPr>
      <w:r>
        <w:rPr>
          <w:rFonts w:hint="eastAsia" w:ascii="Times New Roman" w:hAnsi="Times New Roman" w:eastAsia="仿宋" w:cs="Calibri"/>
          <w:szCs w:val="21"/>
          <w:lang w:bidi="ar"/>
        </w:rPr>
        <w:t>因研讨会参会规模有限（限120人），请于报名截止日期2023年11月5日前发送注册表至</w:t>
      </w:r>
      <w:r>
        <w:rPr>
          <w:rFonts w:ascii="Times New Roman" w:hAnsi="Times New Roman" w:eastAsia="仿宋" w:cs="Times New Roman"/>
          <w:szCs w:val="21"/>
          <w:lang w:bidi="ar"/>
        </w:rPr>
        <w:fldChar w:fldCharType="begin"/>
      </w:r>
      <w:r>
        <w:rPr>
          <w:rFonts w:ascii="Times New Roman" w:hAnsi="Times New Roman" w:eastAsia="仿宋" w:cs="Times New Roman"/>
          <w:szCs w:val="21"/>
          <w:lang w:bidi="ar"/>
        </w:rPr>
        <w:instrText xml:space="preserve"> HYPERLINK "mailto:2.请将表格发送至koyojohnson@126.com" </w:instrText>
      </w:r>
      <w:r>
        <w:rPr>
          <w:rFonts w:ascii="Times New Roman" w:hAnsi="Times New Roman" w:eastAsia="仿宋" w:cs="Times New Roman"/>
          <w:szCs w:val="21"/>
          <w:lang w:bidi="ar"/>
        </w:rPr>
        <w:fldChar w:fldCharType="separate"/>
      </w:r>
      <w:r>
        <w:rPr>
          <w:rStyle w:val="8"/>
          <w:rFonts w:hint="eastAsia" w:ascii="Times New Roman" w:hAnsi="Times New Roman" w:eastAsia="仿宋" w:cs="Calibri"/>
          <w:color w:val="auto"/>
          <w:szCs w:val="21"/>
          <w:u w:val="none"/>
        </w:rPr>
        <w:t xml:space="preserve">邮箱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Times New Roman" w:hAnsi="Times New Roman" w:eastAsia="仿宋" w:cs="Calibri"/>
          <w:szCs w:val="21"/>
        </w:rPr>
      </w:pPr>
      <w:r>
        <w:rPr>
          <w:rStyle w:val="8"/>
          <w:rFonts w:hint="eastAsia" w:ascii="Times New Roman" w:hAnsi="Times New Roman" w:eastAsia="仿宋" w:cs="Calibri"/>
          <w:color w:val="auto"/>
          <w:szCs w:val="21"/>
          <w:u w:val="none"/>
        </w:rPr>
        <w:t>info</w:t>
      </w:r>
      <w:r>
        <w:rPr>
          <w:rStyle w:val="8"/>
          <w:rFonts w:ascii="Times New Roman" w:hAnsi="Times New Roman" w:eastAsia="仿宋" w:cs="Calibri"/>
          <w:color w:val="auto"/>
          <w:szCs w:val="21"/>
          <w:u w:val="none"/>
        </w:rPr>
        <w:t>@cnsilkmuseum.org</w:t>
      </w:r>
      <w:r>
        <w:rPr>
          <w:rFonts w:ascii="Times New Roman" w:hAnsi="Times New Roman" w:eastAsia="仿宋" w:cs="Times New Roman"/>
          <w:szCs w:val="21"/>
          <w:lang w:bidi="ar"/>
        </w:rPr>
        <w:fldChar w:fldCharType="end"/>
      </w:r>
      <w:r>
        <w:rPr>
          <w:rFonts w:hint="eastAsia" w:ascii="Times New Roman" w:hAnsi="Times New Roman" w:eastAsia="仿宋" w:cs="Calibri"/>
          <w:szCs w:val="21"/>
          <w:lang w:bidi="ar"/>
        </w:rPr>
        <w:t>，联系人：刘剑。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仿宋" w:cs="Calibri"/>
          <w:szCs w:val="21"/>
          <w:lang w:bidi="ar"/>
        </w:rPr>
      </w:pPr>
      <w:r>
        <w:rPr>
          <w:rFonts w:hint="eastAsia" w:ascii="Times New Roman" w:hAnsi="Times New Roman" w:eastAsia="仿宋" w:cs="Calibri"/>
          <w:szCs w:val="21"/>
          <w:lang w:bidi="ar"/>
        </w:rPr>
        <w:t>工作人员收到注册表后会回复邮件通知缴费相关事宜，请务必关注邮件</w:t>
      </w:r>
      <w:r>
        <w:rPr>
          <w:rFonts w:hint="eastAsia" w:ascii="Times New Roman" w:hAnsi="Times New Roman" w:eastAsia="仿宋" w:cs="Calibri"/>
          <w:szCs w:val="21"/>
          <w:lang w:eastAsia="zh-CN" w:bidi="ar"/>
        </w:rPr>
        <w:t>。</w:t>
      </w:r>
    </w:p>
    <w:sectPr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88203"/>
    <w:multiLevelType w:val="singleLevel"/>
    <w:tmpl w:val="83C882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MzdlYzUyMGM4ZWY0ZWIyMjk4NTRmYzU4NmE5NTEifQ=="/>
  </w:docVars>
  <w:rsids>
    <w:rsidRoot w:val="00000000"/>
    <w:rsid w:val="044625E2"/>
    <w:rsid w:val="190F709C"/>
    <w:rsid w:val="23BA17A7"/>
    <w:rsid w:val="3A9F3126"/>
    <w:rsid w:val="4DDF0ACD"/>
    <w:rsid w:val="4FE44F52"/>
    <w:rsid w:val="580D56B5"/>
    <w:rsid w:val="63F072DB"/>
    <w:rsid w:val="640953EC"/>
    <w:rsid w:val="69A62D10"/>
    <w:rsid w:val="765020BA"/>
    <w:rsid w:val="784E06B3"/>
    <w:rsid w:val="7A716387"/>
    <w:rsid w:val="7CDD1126"/>
    <w:rsid w:val="A4EA8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2329</Words>
  <Characters>883</Characters>
  <Lines>7</Lines>
  <Paragraphs>6</Paragraphs>
  <TotalTime>59</TotalTime>
  <ScaleCrop>false</ScaleCrop>
  <LinksUpToDate>false</LinksUpToDate>
  <CharactersWithSpaces>3206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2023-10-22T01:59:00Z</dcterms:created>
  <dc:creator>liu</dc:creator>
  <cp:lastModifiedBy>huawei</cp:lastModifiedBy>
  <dcterms:modified xsi:type="dcterms:W3CDTF">2023-10-23T14:08:33Z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03123FCE4DD0A177E10D366594B951DD</vt:lpwstr>
  </property>
</Properties>
</file>